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E1" w:rsidRDefault="00AD10E1" w:rsidP="00AD10E1">
      <w:pPr>
        <w:ind w:firstLineChars="100" w:firstLine="240"/>
        <w:jc w:val="center"/>
      </w:pPr>
      <w:r>
        <w:rPr>
          <w:rFonts w:hint="eastAsia"/>
        </w:rPr>
        <w:t>契約規則第５２条の２による公表調書</w:t>
      </w:r>
    </w:p>
    <w:p w:rsidR="00AD10E1" w:rsidRDefault="00AD10E1" w:rsidP="00AD10E1">
      <w:r>
        <w:rPr>
          <w:rFonts w:hint="eastAsia"/>
        </w:rPr>
        <w:t xml:space="preserve">　</w:t>
      </w:r>
    </w:p>
    <w:p w:rsidR="00AD10E1" w:rsidRPr="007404D0" w:rsidRDefault="00AD10E1" w:rsidP="00AD10E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7404D0">
        <w:rPr>
          <w:rFonts w:hint="eastAsia"/>
          <w:u w:val="single"/>
        </w:rPr>
        <w:t>都市計画部都市計画課</w:t>
      </w:r>
    </w:p>
    <w:p w:rsidR="00AD10E1" w:rsidRDefault="00AD10E1" w:rsidP="00AD10E1">
      <w:r>
        <w:rPr>
          <w:rFonts w:hint="eastAsia"/>
        </w:rPr>
        <w:t>１　発注見通し</w:t>
      </w:r>
    </w:p>
    <w:p w:rsidR="00AD10E1" w:rsidRDefault="00AD10E1" w:rsidP="00AD10E1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40"/>
      </w:tblGrid>
      <w:tr w:rsidR="00AD10E1" w:rsidTr="008B1C59">
        <w:trPr>
          <w:trHeight w:val="715"/>
        </w:trPr>
        <w:tc>
          <w:tcPr>
            <w:tcW w:w="2520" w:type="dxa"/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5940" w:type="dxa"/>
            <w:vAlign w:val="center"/>
          </w:tcPr>
          <w:p w:rsidR="00AD10E1" w:rsidRDefault="00AD10E1" w:rsidP="008B1C59">
            <w:r>
              <w:rPr>
                <w:rFonts w:hint="eastAsia"/>
              </w:rPr>
              <w:t>違反広告物簡易除却業務委託</w:t>
            </w:r>
          </w:p>
        </w:tc>
      </w:tr>
      <w:tr w:rsidR="00AD10E1" w:rsidTr="008B1C59">
        <w:trPr>
          <w:trHeight w:val="707"/>
        </w:trPr>
        <w:tc>
          <w:tcPr>
            <w:tcW w:w="2520" w:type="dxa"/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5940" w:type="dxa"/>
            <w:vAlign w:val="center"/>
          </w:tcPr>
          <w:p w:rsidR="00AD10E1" w:rsidRDefault="00AD10E1" w:rsidP="008B1C59">
            <w:r>
              <w:rPr>
                <w:rFonts w:hint="eastAsia"/>
              </w:rPr>
              <w:t>豊橋市内一円の違反広告物簡易除却業務</w:t>
            </w:r>
          </w:p>
        </w:tc>
      </w:tr>
      <w:tr w:rsidR="00AD10E1" w:rsidTr="008B1C59">
        <w:trPr>
          <w:trHeight w:val="701"/>
        </w:trPr>
        <w:tc>
          <w:tcPr>
            <w:tcW w:w="2520" w:type="dxa"/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発注予定時期</w:t>
            </w:r>
          </w:p>
        </w:tc>
        <w:tc>
          <w:tcPr>
            <w:tcW w:w="5940" w:type="dxa"/>
            <w:vAlign w:val="center"/>
          </w:tcPr>
          <w:p w:rsidR="00AD10E1" w:rsidRDefault="00AD10E1" w:rsidP="008B1C59">
            <w:r>
              <w:rPr>
                <w:rFonts w:hint="eastAsia"/>
              </w:rPr>
              <w:t>令和</w:t>
            </w:r>
            <w:r w:rsidR="00062170">
              <w:rPr>
                <w:rFonts w:hint="eastAsia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062170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</w:tr>
    </w:tbl>
    <w:p w:rsidR="00AD10E1" w:rsidRDefault="00AD10E1" w:rsidP="00AD10E1"/>
    <w:p w:rsidR="00AD10E1" w:rsidRDefault="00AD10E1" w:rsidP="00AD10E1">
      <w:r>
        <w:rPr>
          <w:rFonts w:hint="eastAsia"/>
        </w:rPr>
        <w:t>２　契約締結前公表</w:t>
      </w:r>
    </w:p>
    <w:p w:rsidR="00AD10E1" w:rsidRDefault="00AD10E1" w:rsidP="00AD10E1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40"/>
      </w:tblGrid>
      <w:tr w:rsidR="00AD10E1" w:rsidTr="008B1C59">
        <w:trPr>
          <w:trHeight w:val="698"/>
        </w:trPr>
        <w:tc>
          <w:tcPr>
            <w:tcW w:w="2520" w:type="dxa"/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5940" w:type="dxa"/>
            <w:vAlign w:val="center"/>
          </w:tcPr>
          <w:p w:rsidR="00AD10E1" w:rsidRDefault="00AD10E1" w:rsidP="008B1C59"/>
        </w:tc>
      </w:tr>
      <w:tr w:rsidR="00AD10E1" w:rsidTr="008B1C59">
        <w:trPr>
          <w:trHeight w:val="719"/>
        </w:trPr>
        <w:tc>
          <w:tcPr>
            <w:tcW w:w="2520" w:type="dxa"/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決定方法</w:t>
            </w:r>
          </w:p>
        </w:tc>
        <w:tc>
          <w:tcPr>
            <w:tcW w:w="5940" w:type="dxa"/>
            <w:vAlign w:val="center"/>
          </w:tcPr>
          <w:p w:rsidR="00AD10E1" w:rsidRDefault="00AD10E1" w:rsidP="008B1C59">
            <w:pPr>
              <w:ind w:firstLineChars="100" w:firstLine="240"/>
            </w:pPr>
          </w:p>
        </w:tc>
      </w:tr>
      <w:tr w:rsidR="00AD10E1" w:rsidTr="008B1C59">
        <w:trPr>
          <w:trHeight w:val="690"/>
        </w:trPr>
        <w:tc>
          <w:tcPr>
            <w:tcW w:w="2520" w:type="dxa"/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選定基準</w:t>
            </w:r>
          </w:p>
        </w:tc>
        <w:tc>
          <w:tcPr>
            <w:tcW w:w="5940" w:type="dxa"/>
            <w:vAlign w:val="center"/>
          </w:tcPr>
          <w:p w:rsidR="00AD10E1" w:rsidRDefault="00AD10E1" w:rsidP="008B1C59"/>
        </w:tc>
      </w:tr>
      <w:tr w:rsidR="00AD10E1" w:rsidTr="008B1C59">
        <w:trPr>
          <w:trHeight w:val="727"/>
        </w:trPr>
        <w:tc>
          <w:tcPr>
            <w:tcW w:w="2520" w:type="dxa"/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申請方法</w:t>
            </w:r>
          </w:p>
        </w:tc>
        <w:tc>
          <w:tcPr>
            <w:tcW w:w="5940" w:type="dxa"/>
            <w:vAlign w:val="center"/>
          </w:tcPr>
          <w:p w:rsidR="00AD10E1" w:rsidRDefault="00AD10E1" w:rsidP="008B1C59"/>
        </w:tc>
      </w:tr>
    </w:tbl>
    <w:p w:rsidR="00AD10E1" w:rsidRDefault="00AD10E1" w:rsidP="00AD10E1"/>
    <w:p w:rsidR="00AD10E1" w:rsidRDefault="00AD10E1" w:rsidP="00AD10E1">
      <w:r>
        <w:rPr>
          <w:rFonts w:hint="eastAsia"/>
        </w:rPr>
        <w:t>３　契約締結後公表</w:t>
      </w:r>
    </w:p>
    <w:p w:rsidR="00AD10E1" w:rsidRDefault="00AD10E1" w:rsidP="00AD10E1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40"/>
      </w:tblGrid>
      <w:tr w:rsidR="00AD10E1" w:rsidTr="008B1C59">
        <w:trPr>
          <w:trHeight w:val="696"/>
        </w:trPr>
        <w:tc>
          <w:tcPr>
            <w:tcW w:w="2520" w:type="dxa"/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契約者の名称</w:t>
            </w:r>
          </w:p>
        </w:tc>
        <w:tc>
          <w:tcPr>
            <w:tcW w:w="5940" w:type="dxa"/>
            <w:vAlign w:val="center"/>
          </w:tcPr>
          <w:p w:rsidR="00AD10E1" w:rsidRDefault="00AD10E1" w:rsidP="008B1C59">
            <w:r>
              <w:rPr>
                <w:rFonts w:hint="eastAsia"/>
              </w:rPr>
              <w:t xml:space="preserve">　</w:t>
            </w:r>
          </w:p>
        </w:tc>
      </w:tr>
      <w:tr w:rsidR="00AD10E1" w:rsidTr="008B1C59">
        <w:trPr>
          <w:trHeight w:val="710"/>
        </w:trPr>
        <w:tc>
          <w:tcPr>
            <w:tcW w:w="2520" w:type="dxa"/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選定理由</w:t>
            </w:r>
          </w:p>
        </w:tc>
        <w:tc>
          <w:tcPr>
            <w:tcW w:w="5940" w:type="dxa"/>
            <w:vAlign w:val="center"/>
          </w:tcPr>
          <w:p w:rsidR="00AD10E1" w:rsidRDefault="00AD10E1" w:rsidP="008B1C59">
            <w:pPr>
              <w:ind w:firstLineChars="100" w:firstLine="240"/>
            </w:pPr>
          </w:p>
        </w:tc>
      </w:tr>
      <w:tr w:rsidR="00AD10E1" w:rsidTr="008B1C59">
        <w:trPr>
          <w:trHeight w:val="711"/>
        </w:trPr>
        <w:tc>
          <w:tcPr>
            <w:tcW w:w="2520" w:type="dxa"/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契約日（契約期間）</w:t>
            </w:r>
          </w:p>
        </w:tc>
        <w:tc>
          <w:tcPr>
            <w:tcW w:w="5940" w:type="dxa"/>
            <w:vAlign w:val="center"/>
          </w:tcPr>
          <w:p w:rsidR="00AD10E1" w:rsidRDefault="00AD10E1" w:rsidP="008B1C59"/>
        </w:tc>
      </w:tr>
      <w:tr w:rsidR="00AD10E1" w:rsidTr="008B1C59">
        <w:trPr>
          <w:cantSplit/>
          <w:trHeight w:val="718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D10E1" w:rsidRDefault="00AD10E1" w:rsidP="008B1C59">
            <w:pPr>
              <w:ind w:firstLineChars="100" w:firstLine="240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AD10E1" w:rsidRDefault="00AD10E1" w:rsidP="008B1C59"/>
        </w:tc>
      </w:tr>
    </w:tbl>
    <w:p w:rsidR="00AD10E1" w:rsidRDefault="00AD10E1" w:rsidP="00AD10E1">
      <w:pPr>
        <w:jc w:val="left"/>
      </w:pPr>
    </w:p>
    <w:p w:rsidR="00AD10E1" w:rsidRDefault="00AD10E1" w:rsidP="00AD10E1">
      <w:pPr>
        <w:jc w:val="left"/>
      </w:pPr>
    </w:p>
    <w:p w:rsidR="00AD10E1" w:rsidRPr="005A0556" w:rsidRDefault="00AD10E1" w:rsidP="00AD10E1"/>
    <w:p w:rsidR="00AD10E1" w:rsidRPr="00980EF5" w:rsidRDefault="00AD10E1" w:rsidP="00AD10E1"/>
    <w:p w:rsidR="008F749A" w:rsidRDefault="008F749A"/>
    <w:sectPr w:rsidR="008F749A" w:rsidSect="00271A82">
      <w:pgSz w:w="11906" w:h="16838" w:code="9"/>
      <w:pgMar w:top="913" w:right="1213" w:bottom="1219" w:left="1298" w:header="851" w:footer="992" w:gutter="0"/>
      <w:cols w:space="425"/>
      <w:docGrid w:linePitch="610" w:charSpace="23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22" w:rsidRDefault="005A0C22" w:rsidP="005A0C22">
      <w:r>
        <w:separator/>
      </w:r>
    </w:p>
  </w:endnote>
  <w:endnote w:type="continuationSeparator" w:id="0">
    <w:p w:rsidR="005A0C22" w:rsidRDefault="005A0C22" w:rsidP="005A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22" w:rsidRDefault="005A0C22" w:rsidP="005A0C22">
      <w:r>
        <w:separator/>
      </w:r>
    </w:p>
  </w:footnote>
  <w:footnote w:type="continuationSeparator" w:id="0">
    <w:p w:rsidR="005A0C22" w:rsidRDefault="005A0C22" w:rsidP="005A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E1"/>
    <w:rsid w:val="00062170"/>
    <w:rsid w:val="005A0C22"/>
    <w:rsid w:val="008F749A"/>
    <w:rsid w:val="00AD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A4584-3072-4701-A02B-7EE140CC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E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C2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0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C22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