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FDD8" w14:textId="3B9E897F" w:rsidR="0049168F" w:rsidRDefault="0049168F" w:rsidP="0049168F">
      <w:pPr>
        <w:rPr>
          <w:sz w:val="22"/>
        </w:rPr>
      </w:pPr>
      <w:r>
        <w:rPr>
          <w:rFonts w:hint="eastAsia"/>
          <w:sz w:val="22"/>
        </w:rPr>
        <w:t>（別　紙）</w:t>
      </w:r>
    </w:p>
    <w:p w14:paraId="42020E0D" w14:textId="77777777" w:rsidR="0049168F" w:rsidRDefault="0049168F" w:rsidP="0049168F">
      <w:pPr>
        <w:jc w:val="right"/>
        <w:rPr>
          <w:sz w:val="24"/>
        </w:rPr>
      </w:pPr>
      <w:r>
        <w:rPr>
          <w:rFonts w:hint="eastAsia"/>
          <w:sz w:val="24"/>
        </w:rPr>
        <w:t xml:space="preserve">　　年　　月　　日</w:t>
      </w:r>
    </w:p>
    <w:p w14:paraId="63E1E69B" w14:textId="77777777" w:rsidR="0049168F" w:rsidRDefault="0049168F" w:rsidP="0049168F">
      <w:pPr>
        <w:rPr>
          <w:sz w:val="24"/>
        </w:rPr>
      </w:pPr>
    </w:p>
    <w:p w14:paraId="6C58B900" w14:textId="77777777" w:rsidR="0049168F" w:rsidRDefault="0049168F" w:rsidP="0049168F">
      <w:pPr>
        <w:rPr>
          <w:sz w:val="24"/>
        </w:rPr>
      </w:pPr>
    </w:p>
    <w:p w14:paraId="22BE1609" w14:textId="77777777" w:rsidR="0049168F" w:rsidRDefault="0049168F" w:rsidP="0049168F">
      <w:pPr>
        <w:ind w:firstLineChars="100" w:firstLine="240"/>
        <w:rPr>
          <w:sz w:val="24"/>
        </w:rPr>
      </w:pPr>
      <w:r>
        <w:rPr>
          <w:rFonts w:hint="eastAsia"/>
          <w:sz w:val="24"/>
        </w:rPr>
        <w:t>豊橋市長　長坂　尚登　様</w:t>
      </w:r>
    </w:p>
    <w:p w14:paraId="7160136F" w14:textId="77777777" w:rsidR="0049168F" w:rsidRDefault="0049168F" w:rsidP="0049168F">
      <w:pPr>
        <w:rPr>
          <w:sz w:val="24"/>
        </w:rPr>
      </w:pPr>
    </w:p>
    <w:p w14:paraId="0DD6840F" w14:textId="77777777" w:rsidR="0049168F" w:rsidRDefault="0049168F" w:rsidP="0049168F">
      <w:pPr>
        <w:rPr>
          <w:sz w:val="24"/>
        </w:rPr>
      </w:pPr>
    </w:p>
    <w:p w14:paraId="7994FB4D" w14:textId="77777777" w:rsidR="0049168F" w:rsidRDefault="0049168F" w:rsidP="0049168F">
      <w:pPr>
        <w:rPr>
          <w:sz w:val="24"/>
          <w:u w:val="single"/>
        </w:rPr>
      </w:pPr>
      <w:r>
        <w:rPr>
          <w:rFonts w:hint="eastAsia"/>
          <w:sz w:val="24"/>
        </w:rPr>
        <w:t xml:space="preserve">　　　　　　　　　　　　　　　　　　</w:t>
      </w:r>
      <w:r>
        <w:rPr>
          <w:rFonts w:hint="eastAsia"/>
          <w:sz w:val="24"/>
          <w:u w:val="single"/>
        </w:rPr>
        <w:t xml:space="preserve">　　　　　　　　　　　　　校　区</w:t>
      </w:r>
    </w:p>
    <w:p w14:paraId="6379C097" w14:textId="77777777" w:rsidR="0049168F" w:rsidRDefault="0049168F" w:rsidP="0049168F">
      <w:pPr>
        <w:rPr>
          <w:sz w:val="24"/>
        </w:rPr>
      </w:pPr>
    </w:p>
    <w:p w14:paraId="50DE585E" w14:textId="77777777" w:rsidR="0049168F" w:rsidRDefault="0049168F" w:rsidP="0049168F">
      <w:pPr>
        <w:rPr>
          <w:sz w:val="24"/>
          <w:u w:val="single"/>
        </w:rPr>
      </w:pPr>
      <w:r>
        <w:rPr>
          <w:rFonts w:hint="eastAsia"/>
          <w:sz w:val="24"/>
        </w:rPr>
        <w:t xml:space="preserve">　　　　　　　　　　　　　　　　　　</w:t>
      </w:r>
      <w:r>
        <w:rPr>
          <w:rFonts w:hint="eastAsia"/>
          <w:sz w:val="24"/>
          <w:u w:val="single"/>
        </w:rPr>
        <w:t xml:space="preserve">　　　　　　　　　　（町）自治会長</w:t>
      </w:r>
    </w:p>
    <w:p w14:paraId="7CF0DD1F" w14:textId="77777777" w:rsidR="0049168F" w:rsidRDefault="0049168F" w:rsidP="0049168F">
      <w:pPr>
        <w:rPr>
          <w:sz w:val="24"/>
        </w:rPr>
      </w:pPr>
    </w:p>
    <w:p w14:paraId="3F5FD956" w14:textId="77777777" w:rsidR="0049168F" w:rsidRDefault="0049168F" w:rsidP="0049168F">
      <w:pPr>
        <w:jc w:val="left"/>
        <w:rPr>
          <w:rFonts w:ascii="ＭＳ Ｐ明朝"/>
          <w:sz w:val="24"/>
          <w:u w:val="single"/>
        </w:rPr>
      </w:pPr>
      <w:r>
        <w:rPr>
          <w:rFonts w:ascii="ＭＳ Ｐ明朝" w:hint="eastAsia"/>
          <w:sz w:val="24"/>
        </w:rPr>
        <w:t xml:space="preserve">　　　　　　　　　　　　　　　　　　</w:t>
      </w:r>
      <w:r>
        <w:rPr>
          <w:rFonts w:ascii="ＭＳ Ｐ明朝" w:hint="eastAsia"/>
          <w:sz w:val="24"/>
          <w:u w:val="single"/>
        </w:rPr>
        <w:t xml:space="preserve">氏　　名　　　　　　　　　　　　　　</w:t>
      </w:r>
    </w:p>
    <w:p w14:paraId="5B218172" w14:textId="77777777" w:rsidR="0049168F" w:rsidRPr="009C37E7" w:rsidRDefault="0049168F" w:rsidP="0049168F">
      <w:pPr>
        <w:rPr>
          <w:sz w:val="24"/>
        </w:rPr>
      </w:pPr>
    </w:p>
    <w:p w14:paraId="2F6FDE03" w14:textId="5B50A83B" w:rsidR="0049168F" w:rsidRDefault="009405A0" w:rsidP="009405A0">
      <w:pPr>
        <w:ind w:firstLineChars="1650" w:firstLine="3960"/>
        <w:rPr>
          <w:sz w:val="24"/>
        </w:rPr>
      </w:pPr>
      <w:r w:rsidRPr="009405A0">
        <w:rPr>
          <w:rFonts w:hint="eastAsia"/>
          <w:sz w:val="24"/>
        </w:rPr>
        <w:t>（連絡先：　　　　　　　　　　　　　　）</w:t>
      </w:r>
    </w:p>
    <w:p w14:paraId="71A4ECA2" w14:textId="77777777" w:rsidR="0049168F" w:rsidRPr="009405A0" w:rsidRDefault="0049168F" w:rsidP="0049168F">
      <w:pPr>
        <w:rPr>
          <w:sz w:val="24"/>
        </w:rPr>
      </w:pPr>
    </w:p>
    <w:p w14:paraId="5F16F0FF" w14:textId="77777777" w:rsidR="0049168F" w:rsidRDefault="0049168F" w:rsidP="0049168F">
      <w:pPr>
        <w:rPr>
          <w:sz w:val="24"/>
        </w:rPr>
      </w:pPr>
      <w:r>
        <w:rPr>
          <w:rFonts w:hint="eastAsia"/>
          <w:sz w:val="24"/>
        </w:rPr>
        <w:t xml:space="preserve">　令和８年度安全安心防犯灯維持費補助金を希望します。</w:t>
      </w:r>
    </w:p>
    <w:p w14:paraId="0E284114" w14:textId="77777777" w:rsidR="0049168F" w:rsidRPr="0004671B" w:rsidRDefault="0049168F" w:rsidP="0049168F">
      <w:pPr>
        <w:rPr>
          <w:sz w:val="24"/>
        </w:rPr>
      </w:pPr>
      <w:r>
        <w:rPr>
          <w:rFonts w:hint="eastAsia"/>
          <w:sz w:val="24"/>
        </w:rPr>
        <w:t xml:space="preserve">　なお、当該町内において設置・管理している防犯灯については、設置場所及び正常に稼働しているかを確認したことを申し添えます。</w:t>
      </w:r>
    </w:p>
    <w:p w14:paraId="395558F5" w14:textId="77777777" w:rsidR="0049168F" w:rsidRPr="0004671B" w:rsidRDefault="0049168F" w:rsidP="0049168F">
      <w:pPr>
        <w:rPr>
          <w:sz w:val="24"/>
        </w:rPr>
      </w:pPr>
    </w:p>
    <w:p w14:paraId="1A428DCA" w14:textId="77777777" w:rsidR="0049168F" w:rsidRDefault="0049168F" w:rsidP="0049168F">
      <w:pPr>
        <w:rPr>
          <w:sz w:val="24"/>
        </w:rPr>
      </w:pPr>
    </w:p>
    <w:p w14:paraId="06464F9C" w14:textId="77777777" w:rsidR="0049168F" w:rsidRDefault="0049168F" w:rsidP="0049168F">
      <w:pPr>
        <w:rPr>
          <w:sz w:val="24"/>
        </w:rPr>
      </w:pPr>
    </w:p>
    <w:p w14:paraId="5268C340" w14:textId="77777777" w:rsidR="0049168F" w:rsidRDefault="0049168F" w:rsidP="0049168F">
      <w:pPr>
        <w:rPr>
          <w:sz w:val="24"/>
        </w:rPr>
      </w:pPr>
      <w:r>
        <w:rPr>
          <w:rFonts w:hint="eastAsia"/>
          <w:sz w:val="24"/>
        </w:rPr>
        <w:t>〈添付資料〉</w:t>
      </w:r>
    </w:p>
    <w:p w14:paraId="18175534" w14:textId="77777777" w:rsidR="0049168F" w:rsidRDefault="0049168F" w:rsidP="0049168F">
      <w:pPr>
        <w:rPr>
          <w:sz w:val="24"/>
        </w:rPr>
      </w:pPr>
    </w:p>
    <w:p w14:paraId="522C7565" w14:textId="77777777" w:rsidR="0049168F" w:rsidRDefault="0049168F" w:rsidP="0049168F">
      <w:pPr>
        <w:rPr>
          <w:sz w:val="24"/>
        </w:rPr>
      </w:pPr>
      <w:r>
        <w:rPr>
          <w:rFonts w:hint="eastAsia"/>
          <w:sz w:val="24"/>
        </w:rPr>
        <w:t xml:space="preserve">　　　１．令和８年</w:t>
      </w:r>
      <w:r w:rsidRPr="00564A4B">
        <w:rPr>
          <w:rFonts w:hint="eastAsia"/>
          <w:sz w:val="24"/>
          <w:u w:val="single"/>
        </w:rPr>
        <w:t xml:space="preserve">　</w:t>
      </w:r>
      <w:r w:rsidRPr="00564A4B">
        <w:rPr>
          <w:rFonts w:hint="eastAsia"/>
          <w:sz w:val="24"/>
          <w:u w:val="single"/>
        </w:rPr>
        <w:t xml:space="preserve"> </w:t>
      </w:r>
      <w:r w:rsidRPr="00564A4B">
        <w:rPr>
          <w:rFonts w:hint="eastAsia"/>
          <w:sz w:val="24"/>
          <w:u w:val="single"/>
        </w:rPr>
        <w:t>月</w:t>
      </w:r>
      <w:r>
        <w:rPr>
          <w:rFonts w:hint="eastAsia"/>
          <w:sz w:val="24"/>
        </w:rPr>
        <w:t>分電気料領収書の写し</w:t>
      </w:r>
    </w:p>
    <w:p w14:paraId="0EA084CD" w14:textId="77777777" w:rsidR="0049168F" w:rsidRDefault="0049168F" w:rsidP="0049168F">
      <w:pPr>
        <w:pStyle w:val="aa"/>
        <w:wordWrap/>
        <w:autoSpaceDE/>
        <w:autoSpaceDN/>
        <w:adjustRightInd/>
        <w:spacing w:line="240" w:lineRule="auto"/>
        <w:rPr>
          <w:rFonts w:ascii="Century"/>
          <w:spacing w:val="0"/>
          <w:kern w:val="2"/>
        </w:rPr>
      </w:pPr>
    </w:p>
    <w:p w14:paraId="3F136F89" w14:textId="1EF8D439" w:rsidR="0049168F" w:rsidRPr="00B46D78" w:rsidRDefault="0049168F" w:rsidP="0049168F">
      <w:pPr>
        <w:rPr>
          <w:rFonts w:ascii="ＭＳ ゴシック" w:eastAsia="ＭＳ ゴシック" w:hAnsi="ＭＳ ゴシック"/>
          <w:sz w:val="22"/>
        </w:rPr>
      </w:pPr>
      <w:r>
        <w:rPr>
          <w:rFonts w:hint="eastAsia"/>
          <w:noProof/>
          <w:sz w:val="24"/>
        </w:rPr>
        <mc:AlternateContent>
          <mc:Choice Requires="wps">
            <w:drawing>
              <wp:anchor distT="0" distB="0" distL="114300" distR="114300" simplePos="0" relativeHeight="251662336" behindDoc="0" locked="0" layoutInCell="1" allowOverlap="1" wp14:anchorId="5DC5032A" wp14:editId="25894A6C">
                <wp:simplePos x="0" y="0"/>
                <wp:positionH relativeFrom="column">
                  <wp:posOffset>854710</wp:posOffset>
                </wp:positionH>
                <wp:positionV relativeFrom="paragraph">
                  <wp:posOffset>31750</wp:posOffset>
                </wp:positionV>
                <wp:extent cx="3410585" cy="457200"/>
                <wp:effectExtent l="10795" t="5080" r="7620" b="13970"/>
                <wp:wrapNone/>
                <wp:docPr id="30722489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0585" cy="457200"/>
                        </a:xfrm>
                        <a:prstGeom prst="rect">
                          <a:avLst/>
                        </a:prstGeom>
                        <a:solidFill>
                          <a:srgbClr val="FFFFFF"/>
                        </a:solidFill>
                        <a:ln w="9525">
                          <a:solidFill>
                            <a:srgbClr val="000000"/>
                          </a:solidFill>
                          <a:miter lim="800000"/>
                          <a:headEnd/>
                          <a:tailEnd/>
                        </a:ln>
                      </wps:spPr>
                      <wps:txbx>
                        <w:txbxContent>
                          <w:p w14:paraId="7A6B3187" w14:textId="2AE023BF" w:rsidR="0049168F" w:rsidRPr="00564A4B" w:rsidRDefault="0049168F" w:rsidP="0049168F">
                            <w:pPr>
                              <w:jc w:val="center"/>
                              <w:rPr>
                                <w:sz w:val="28"/>
                                <w:szCs w:val="28"/>
                              </w:rPr>
                            </w:pPr>
                            <w:r w:rsidRPr="00564A4B">
                              <w:rPr>
                                <w:rFonts w:hint="eastAsia"/>
                                <w:sz w:val="28"/>
                                <w:szCs w:val="28"/>
                              </w:rPr>
                              <w:t>どちらか</w:t>
                            </w:r>
                            <w:r w:rsidR="00C7042C">
                              <w:rPr>
                                <w:rFonts w:hint="eastAsia"/>
                                <w:sz w:val="28"/>
                                <w:szCs w:val="28"/>
                              </w:rPr>
                              <w:t>の□</w:t>
                            </w:r>
                            <w:r w:rsidRPr="00564A4B">
                              <w:rPr>
                                <w:rFonts w:hint="eastAsia"/>
                                <w:sz w:val="28"/>
                                <w:szCs w:val="28"/>
                              </w:rPr>
                              <w:t>にチェックをお願いします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5032A" id="正方形/長方形 5" o:spid="_x0000_s1026" style="position:absolute;left:0;text-align:left;margin-left:67.3pt;margin-top:2.5pt;width:268.5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6PjEQIAAB8EAAAOAAAAZHJzL2Uyb0RvYy54bWysU9uO2yAQfa/Uf0C8N3bSpJtYcVarbFNV&#10;2l6kbT8AY2yjYoYOJHb69R1INptenqrygGaY4XDmzLC+HXvDDgq9Blvy6STnTFkJtbZtyb9+2b1a&#10;cu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">
                <v:textbox inset="5.85pt,.7pt,5.85pt,.7pt">
                  <w:txbxContent>
                    <w:p w14:paraId="7A6B3187" w14:textId="2AE023BF" w:rsidR="0049168F" w:rsidRPr="00564A4B" w:rsidRDefault="0049168F" w:rsidP="0049168F">
                      <w:pPr>
                        <w:jc w:val="center"/>
                        <w:rPr>
                          <w:sz w:val="28"/>
                          <w:szCs w:val="28"/>
                        </w:rPr>
                      </w:pPr>
                      <w:r w:rsidRPr="00564A4B">
                        <w:rPr>
                          <w:rFonts w:hint="eastAsia"/>
                          <w:sz w:val="28"/>
                          <w:szCs w:val="28"/>
                        </w:rPr>
                        <w:t>どちらか</w:t>
                      </w:r>
                      <w:r w:rsidR="00C7042C">
                        <w:rPr>
                          <w:rFonts w:hint="eastAsia"/>
                          <w:sz w:val="28"/>
                          <w:szCs w:val="28"/>
                        </w:rPr>
                        <w:t>の□</w:t>
                      </w:r>
                      <w:r w:rsidRPr="00564A4B">
                        <w:rPr>
                          <w:rFonts w:hint="eastAsia"/>
                          <w:sz w:val="28"/>
                          <w:szCs w:val="28"/>
                        </w:rPr>
                        <w:t>にチェックをお願いします</w:t>
                      </w:r>
                    </w:p>
                  </w:txbxContent>
                </v:textbox>
              </v:rect>
            </w:pict>
          </mc:Fallback>
        </mc:AlternateContent>
      </w:r>
      <w:r>
        <w:rPr>
          <w:rFonts w:hint="eastAsia"/>
          <w:sz w:val="24"/>
        </w:rPr>
        <w:t xml:space="preserve">　　　</w:t>
      </w:r>
    </w:p>
    <w:p w14:paraId="67AAA40C" w14:textId="77777777" w:rsidR="0049168F" w:rsidRDefault="0049168F" w:rsidP="0049168F">
      <w:pPr>
        <w:rPr>
          <w:sz w:val="24"/>
        </w:rPr>
      </w:pPr>
    </w:p>
    <w:p w14:paraId="186452ED" w14:textId="77777777" w:rsidR="0049168F" w:rsidRDefault="0049168F" w:rsidP="0049168F">
      <w:pPr>
        <w:rPr>
          <w:sz w:val="24"/>
        </w:rPr>
      </w:pPr>
    </w:p>
    <w:p w14:paraId="5BCE1D85" w14:textId="77777777" w:rsidR="0049168F" w:rsidRDefault="0049168F" w:rsidP="0049168F">
      <w:pPr>
        <w:numPr>
          <w:ilvl w:val="0"/>
          <w:numId w:val="1"/>
        </w:numPr>
        <w:rPr>
          <w:sz w:val="28"/>
          <w:szCs w:val="28"/>
        </w:rPr>
      </w:pPr>
      <w:r>
        <w:rPr>
          <w:rFonts w:hint="eastAsia"/>
          <w:sz w:val="28"/>
          <w:szCs w:val="28"/>
        </w:rPr>
        <w:t>令和</w:t>
      </w:r>
      <w:r>
        <w:rPr>
          <w:rFonts w:hint="eastAsia"/>
          <w:sz w:val="28"/>
          <w:szCs w:val="28"/>
        </w:rPr>
        <w:t>8</w:t>
      </w:r>
      <w:r>
        <w:rPr>
          <w:rFonts w:hint="eastAsia"/>
          <w:sz w:val="28"/>
          <w:szCs w:val="28"/>
        </w:rPr>
        <w:t>年度安全安心防犯灯維持費補助金については、令和</w:t>
      </w:r>
      <w:r>
        <w:rPr>
          <w:rFonts w:hint="eastAsia"/>
          <w:sz w:val="28"/>
          <w:szCs w:val="28"/>
        </w:rPr>
        <w:t>8</w:t>
      </w:r>
      <w:r w:rsidRPr="004C653B">
        <w:rPr>
          <w:rFonts w:hint="eastAsia"/>
          <w:sz w:val="28"/>
          <w:szCs w:val="28"/>
        </w:rPr>
        <w:t>年度自治連合会コミュニティ活動交付金の入金口座に振り込むことについて同意します。</w:t>
      </w:r>
    </w:p>
    <w:p w14:paraId="0D4F65D7" w14:textId="77777777" w:rsidR="0049168F" w:rsidRDefault="0049168F" w:rsidP="0049168F">
      <w:pPr>
        <w:ind w:left="360"/>
        <w:rPr>
          <w:sz w:val="28"/>
          <w:szCs w:val="28"/>
        </w:rPr>
      </w:pPr>
    </w:p>
    <w:p w14:paraId="3A029983" w14:textId="77777777" w:rsidR="0049168F" w:rsidRPr="004C653B" w:rsidRDefault="0049168F" w:rsidP="0049168F">
      <w:pPr>
        <w:numPr>
          <w:ilvl w:val="0"/>
          <w:numId w:val="1"/>
        </w:numPr>
        <w:rPr>
          <w:sz w:val="28"/>
          <w:szCs w:val="28"/>
        </w:rPr>
      </w:pPr>
      <w:r>
        <w:rPr>
          <w:rFonts w:hint="eastAsia"/>
          <w:sz w:val="28"/>
          <w:szCs w:val="28"/>
        </w:rPr>
        <w:t>令和</w:t>
      </w:r>
      <w:r>
        <w:rPr>
          <w:rFonts w:hint="eastAsia"/>
          <w:sz w:val="28"/>
          <w:szCs w:val="28"/>
        </w:rPr>
        <w:t>8</w:t>
      </w:r>
      <w:r w:rsidRPr="004C653B">
        <w:rPr>
          <w:rFonts w:hint="eastAsia"/>
          <w:sz w:val="28"/>
          <w:szCs w:val="28"/>
        </w:rPr>
        <w:t>年度安全安心防犯灯維持費補助金については</w:t>
      </w:r>
      <w:r>
        <w:rPr>
          <w:rFonts w:hint="eastAsia"/>
          <w:sz w:val="28"/>
          <w:szCs w:val="28"/>
        </w:rPr>
        <w:t>、別紙「口座振込依頼書」に記載の口座へ振り込んでください。</w:t>
      </w:r>
    </w:p>
    <w:p w14:paraId="2D33D6F7" w14:textId="1D9C5995" w:rsidR="00A76104" w:rsidRPr="0049168F" w:rsidRDefault="00A76104" w:rsidP="00396F2B">
      <w:pPr>
        <w:pStyle w:val="aa"/>
        <w:wordWrap/>
        <w:autoSpaceDE/>
        <w:autoSpaceDN/>
        <w:adjustRightInd/>
        <w:spacing w:line="240" w:lineRule="auto"/>
        <w:ind w:right="1470"/>
      </w:pPr>
    </w:p>
    <w:sectPr w:rsidR="00A76104" w:rsidRPr="0049168F" w:rsidSect="0049168F">
      <w:pgSz w:w="11906" w:h="16838" w:code="9"/>
      <w:pgMar w:top="1418" w:right="1701" w:bottom="1418" w:left="1701" w:header="851" w:footer="992" w:gutter="0"/>
      <w:cols w:space="425"/>
      <w:docGrid w:type="lines" w:linePitch="32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1E06"/>
    <w:multiLevelType w:val="hybridMultilevel"/>
    <w:tmpl w:val="C7D029C6"/>
    <w:lvl w:ilvl="0" w:tplc="1172BC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158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8F"/>
    <w:rsid w:val="000700F2"/>
    <w:rsid w:val="00237B2D"/>
    <w:rsid w:val="00285942"/>
    <w:rsid w:val="00396F2B"/>
    <w:rsid w:val="0049168F"/>
    <w:rsid w:val="005307D4"/>
    <w:rsid w:val="00785CF3"/>
    <w:rsid w:val="009405A0"/>
    <w:rsid w:val="009540CD"/>
    <w:rsid w:val="00A76104"/>
    <w:rsid w:val="00BC5747"/>
    <w:rsid w:val="00C7042C"/>
    <w:rsid w:val="00EA2357"/>
    <w:rsid w:val="00FB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4495F"/>
  <w15:chartTrackingRefBased/>
  <w15:docId w15:val="{7CDAA15A-AF9A-4F81-B1BD-DB845E7F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68F"/>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16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6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6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16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6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6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6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6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6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16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6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6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16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6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6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6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6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6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16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68F"/>
    <w:pPr>
      <w:spacing w:before="160"/>
      <w:jc w:val="center"/>
    </w:pPr>
    <w:rPr>
      <w:i/>
      <w:iCs/>
      <w:color w:val="404040" w:themeColor="text1" w:themeTint="BF"/>
    </w:rPr>
  </w:style>
  <w:style w:type="character" w:customStyle="1" w:styleId="a8">
    <w:name w:val="引用文 (文字)"/>
    <w:basedOn w:val="a0"/>
    <w:link w:val="a7"/>
    <w:uiPriority w:val="29"/>
    <w:rsid w:val="0049168F"/>
    <w:rPr>
      <w:i/>
      <w:iCs/>
      <w:color w:val="404040" w:themeColor="text1" w:themeTint="BF"/>
    </w:rPr>
  </w:style>
  <w:style w:type="paragraph" w:styleId="a9">
    <w:name w:val="List Paragraph"/>
    <w:basedOn w:val="a"/>
    <w:uiPriority w:val="34"/>
    <w:qFormat/>
    <w:rsid w:val="0049168F"/>
    <w:pPr>
      <w:ind w:left="720"/>
      <w:contextualSpacing/>
    </w:pPr>
  </w:style>
  <w:style w:type="character" w:styleId="21">
    <w:name w:val="Intense Emphasis"/>
    <w:basedOn w:val="a0"/>
    <w:uiPriority w:val="21"/>
    <w:qFormat/>
    <w:rsid w:val="0049168F"/>
    <w:rPr>
      <w:i/>
      <w:iCs/>
      <w:color w:val="0F4761" w:themeColor="accent1" w:themeShade="BF"/>
    </w:rPr>
  </w:style>
  <w:style w:type="paragraph" w:styleId="22">
    <w:name w:val="Intense Quote"/>
    <w:basedOn w:val="a"/>
    <w:next w:val="a"/>
    <w:link w:val="23"/>
    <w:uiPriority w:val="30"/>
    <w:qFormat/>
    <w:rsid w:val="0049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68F"/>
    <w:rPr>
      <w:i/>
      <w:iCs/>
      <w:color w:val="0F4761" w:themeColor="accent1" w:themeShade="BF"/>
    </w:rPr>
  </w:style>
  <w:style w:type="character" w:styleId="24">
    <w:name w:val="Intense Reference"/>
    <w:basedOn w:val="a0"/>
    <w:uiPriority w:val="32"/>
    <w:qFormat/>
    <w:rsid w:val="0049168F"/>
    <w:rPr>
      <w:b/>
      <w:bCs/>
      <w:smallCaps/>
      <w:color w:val="0F4761" w:themeColor="accent1" w:themeShade="BF"/>
      <w:spacing w:val="5"/>
    </w:rPr>
  </w:style>
  <w:style w:type="paragraph" w:customStyle="1" w:styleId="aa">
    <w:name w:val="ルポ"/>
    <w:rsid w:val="0049168F"/>
    <w:pPr>
      <w:widowControl w:val="0"/>
      <w:wordWrap w:val="0"/>
      <w:autoSpaceDE w:val="0"/>
      <w:autoSpaceDN w:val="0"/>
      <w:adjustRightInd w:val="0"/>
      <w:spacing w:after="0" w:line="308" w:lineRule="atLeast"/>
      <w:jc w:val="both"/>
    </w:pPr>
    <w:rPr>
      <w:rFonts w:ascii="ＭＳ 明朝" w:eastAsia="ＭＳ 明朝" w:hAnsi="Century" w:cs="Times New Roman"/>
      <w:spacing w:val="19"/>
      <w:kern w:val="0"/>
      <w:sz w:val="24"/>
      <w14:ligatures w14:val="none"/>
    </w:rPr>
  </w:style>
  <w:style w:type="paragraph" w:styleId="ab">
    <w:name w:val="Closing"/>
    <w:basedOn w:val="a"/>
    <w:link w:val="ac"/>
    <w:rsid w:val="0049168F"/>
    <w:pPr>
      <w:jc w:val="right"/>
    </w:pPr>
    <w:rPr>
      <w:rFonts w:ascii="ＭＳ 明朝"/>
      <w:spacing w:val="19"/>
      <w:kern w:val="0"/>
      <w:sz w:val="24"/>
    </w:rPr>
  </w:style>
  <w:style w:type="character" w:customStyle="1" w:styleId="ac">
    <w:name w:val="結語 (文字)"/>
    <w:basedOn w:val="a0"/>
    <w:link w:val="ab"/>
    <w:rsid w:val="0049168F"/>
    <w:rPr>
      <w:rFonts w:ascii="ＭＳ 明朝" w:eastAsia="ＭＳ 明朝" w:hAnsi="Century" w:cs="Times New Roman"/>
      <w:spacing w:val="19"/>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Toyohashi</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康暉</dc:creator>
  <cp:keywords/>
  <dc:description/>
  <cp:lastModifiedBy>加藤　康暉</cp:lastModifiedBy>
  <cp:revision>6</cp:revision>
  <cp:lastPrinted>2026-03-23T07:06:00Z</cp:lastPrinted>
  <dcterms:created xsi:type="dcterms:W3CDTF">2026-02-24T06:17:00Z</dcterms:created>
  <dcterms:modified xsi:type="dcterms:W3CDTF">2026-03-24T06:29:00Z</dcterms:modified>
</cp:coreProperties>
</file>